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ED1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6150">
        <w:rPr>
          <w:rFonts w:ascii="Times New Roman" w:hAnsi="Times New Roman" w:cs="Times New Roman"/>
          <w:sz w:val="24"/>
          <w:szCs w:val="24"/>
        </w:rPr>
        <w:t>Приложение № 10</w:t>
      </w: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6150">
        <w:rPr>
          <w:rFonts w:ascii="Times New Roman" w:hAnsi="Times New Roman" w:cs="Times New Roman"/>
          <w:sz w:val="24"/>
          <w:szCs w:val="24"/>
        </w:rPr>
        <w:t>к решени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0D6150">
        <w:rPr>
          <w:rFonts w:ascii="Times New Roman" w:hAnsi="Times New Roman" w:cs="Times New Roman"/>
          <w:sz w:val="24"/>
          <w:szCs w:val="24"/>
        </w:rPr>
        <w:t>Красноярского</w:t>
      </w: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6150">
        <w:rPr>
          <w:rFonts w:ascii="Times New Roman" w:hAnsi="Times New Roman" w:cs="Times New Roman"/>
          <w:sz w:val="24"/>
          <w:szCs w:val="24"/>
        </w:rPr>
        <w:t>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150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</w:t>
      </w:r>
      <w:r w:rsidRPr="000D6150">
        <w:rPr>
          <w:rFonts w:ascii="Times New Roman" w:hAnsi="Times New Roman" w:cs="Times New Roman"/>
          <w:sz w:val="24"/>
          <w:szCs w:val="24"/>
        </w:rPr>
        <w:t>т</w:t>
      </w:r>
      <w:r w:rsidR="00C40895">
        <w:rPr>
          <w:rFonts w:ascii="Times New Roman" w:hAnsi="Times New Roman" w:cs="Times New Roman"/>
          <w:sz w:val="24"/>
          <w:szCs w:val="24"/>
        </w:rPr>
        <w:t xml:space="preserve"> 29.04.2025 № В-92</w:t>
      </w: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6150">
        <w:rPr>
          <w:rFonts w:ascii="Times New Roman" w:hAnsi="Times New Roman" w:cs="Times New Roman"/>
          <w:sz w:val="24"/>
          <w:szCs w:val="24"/>
        </w:rPr>
        <w:t>«Приложение № 10</w:t>
      </w: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 </w:t>
      </w:r>
      <w:r w:rsidRPr="000D6150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0D6150">
        <w:rPr>
          <w:rFonts w:ascii="Times New Roman" w:hAnsi="Times New Roman" w:cs="Times New Roman"/>
          <w:sz w:val="24"/>
          <w:szCs w:val="24"/>
        </w:rPr>
        <w:t>Красноярского</w:t>
      </w:r>
    </w:p>
    <w:p w:rsid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0D6150">
        <w:rPr>
          <w:rFonts w:ascii="Times New Roman" w:hAnsi="Times New Roman" w:cs="Times New Roman"/>
          <w:sz w:val="24"/>
          <w:szCs w:val="24"/>
        </w:rPr>
        <w:t>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150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8608C7" w:rsidRPr="008608C7" w:rsidRDefault="008608C7" w:rsidP="008608C7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40895">
        <w:rPr>
          <w:rFonts w:ascii="Times New Roman" w:hAnsi="Times New Roman" w:cs="Times New Roman"/>
          <w:sz w:val="24"/>
          <w:szCs w:val="24"/>
        </w:rPr>
        <w:t>от 17.12.2024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150">
        <w:rPr>
          <w:rFonts w:ascii="Times New Roman" w:hAnsi="Times New Roman" w:cs="Times New Roman"/>
          <w:sz w:val="24"/>
          <w:szCs w:val="24"/>
        </w:rPr>
        <w:t>№ 7-70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7797"/>
        <w:gridCol w:w="1701"/>
        <w:gridCol w:w="567"/>
      </w:tblGrid>
      <w:tr w:rsidR="008608C7" w:rsidRPr="000D6150" w:rsidTr="008608C7">
        <w:trPr>
          <w:trHeight w:val="495"/>
        </w:trPr>
        <w:tc>
          <w:tcPr>
            <w:tcW w:w="102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08C7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Объем и перечень межбюджетных трансфертов, получаемых из краевого бюджета в 2025 году</w:t>
            </w:r>
          </w:p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608C7" w:rsidRPr="000D6150" w:rsidRDefault="008608C7" w:rsidP="00860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779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608C7" w:rsidRPr="000D6150" w:rsidRDefault="008608C7" w:rsidP="00860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608C7" w:rsidRPr="000D6150" w:rsidRDefault="008608C7" w:rsidP="00860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8608C7" w:rsidRPr="000D6150" w:rsidRDefault="008608C7" w:rsidP="00860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608C7" w:rsidRPr="000D6150" w:rsidRDefault="008608C7" w:rsidP="00860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510"/>
        </w:trPr>
        <w:tc>
          <w:tcPr>
            <w:tcW w:w="709" w:type="dxa"/>
            <w:vMerge/>
            <w:hideMark/>
          </w:tcPr>
          <w:p w:rsidR="008608C7" w:rsidRPr="000D6150" w:rsidRDefault="008608C7" w:rsidP="00F35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vMerge/>
            <w:hideMark/>
          </w:tcPr>
          <w:p w:rsidR="008608C7" w:rsidRPr="000D6150" w:rsidRDefault="008608C7" w:rsidP="00F35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21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57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33 955,40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2272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8 840,20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90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бюджету муниципального образования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60 177,00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41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43 756,00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88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139 110,49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94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158 759,50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40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организации и обеспечения</w:t>
            </w:r>
            <w:proofErr w:type="gram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966 572,80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15 701,76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608,10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7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496,10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77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1 700 000,00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819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266 000,00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41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бюджету муниципального образования город Красноярск на софинансирование расходных обязательств, возникающих при реализации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угольного отопления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851 063,90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369 158,00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31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1 058 000,00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41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2022–2023 годах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76 386,50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08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384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организацию туристско-рекреационных зон на территории Красноярского края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60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  <w:hideMark/>
          </w:tcPr>
          <w:p w:rsidR="008608C7" w:rsidRPr="000D6150" w:rsidRDefault="008608C7" w:rsidP="00C40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411 566,40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743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128 510,42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124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71 885,90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41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бюджету муниципального образования город Красноярск на 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 (в части выплаты капитального гранта в соответствии с концессионным соглашением)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877 752,87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41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6 577,10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551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 на</w:t>
            </w:r>
            <w:proofErr w:type="gram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инфраструктуры муниципальных молодежных центров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15 577,93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443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увеличение охвата детей, обучающихся по дополнительным общеразвивающим программам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73 371,65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813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Субсидия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982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на начало ведения предпринимательской деятельности, развития социального предпринимательства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3 199,99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1422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13 317,80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2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1 906 050,60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2661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8 541 612,50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2783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2 679 813,50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288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4 905 552,50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1124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5 694,50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08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22 305,90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9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65 108,95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771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156,00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306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197 086,30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251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25 358,70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961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31 791,50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599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1 декабря 2014 года № 7-2839 «О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</w:t>
            </w:r>
            <w:proofErr w:type="gram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реализации  отдельных</w:t>
            </w:r>
            <w:proofErr w:type="gram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 мер по обеспечению ограничения платы граждан за коммунальные услуги»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20 127,60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69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1 169 425,90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77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151 521,50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69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6 384,30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C40895">
        <w:trPr>
          <w:trHeight w:val="1272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26 декабря 2006 года </w:t>
            </w:r>
            <w:proofErr w:type="gram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№  21</w:t>
            </w:r>
            <w:proofErr w:type="gram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56 388,50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431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450 622,60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38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22 декабря 2023 года № 6-2397 «О наделении органов местного самоуправления муниципальных районов, муниципальных округов и городских округов края отдельными государственными </w:t>
            </w:r>
            <w:proofErr w:type="gramStart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полномочиями  в</w:t>
            </w:r>
            <w:proofErr w:type="gramEnd"/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охраны труда по государственному управлению охраной труда»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8 845,00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221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9 503,80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95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11 646,00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719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95,30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691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817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43 252,80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151,60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052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09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7 050,90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31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45 271,00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1338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реализацию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1 697,01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630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797" w:type="dxa"/>
            <w:hideMark/>
          </w:tcPr>
          <w:p w:rsidR="008608C7" w:rsidRPr="000D6150" w:rsidRDefault="008608C7" w:rsidP="00F35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Иной межбюджетный трансферт на поддержку физкультурно-спортивных клубов по месту жительства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2 271,40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8C7" w:rsidRPr="000D6150" w:rsidTr="008608C7">
        <w:trPr>
          <w:trHeight w:val="315"/>
        </w:trPr>
        <w:tc>
          <w:tcPr>
            <w:tcW w:w="709" w:type="dxa"/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97" w:type="dxa"/>
            <w:hideMark/>
          </w:tcPr>
          <w:p w:rsidR="008608C7" w:rsidRPr="000D6150" w:rsidRDefault="009E1535" w:rsidP="00F35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hideMark/>
          </w:tcPr>
          <w:p w:rsidR="008608C7" w:rsidRPr="000D6150" w:rsidRDefault="008608C7" w:rsidP="00F3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50">
              <w:rPr>
                <w:rFonts w:ascii="Times New Roman" w:hAnsi="Times New Roman" w:cs="Times New Roman"/>
                <w:sz w:val="24"/>
                <w:szCs w:val="24"/>
              </w:rPr>
              <w:t>29 941 106,57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8C7" w:rsidRPr="000D6150" w:rsidRDefault="008608C7" w:rsidP="00F35255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8C7" w:rsidRPr="002F3A33" w:rsidRDefault="00C40895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».</w:t>
      </w:r>
    </w:p>
    <w:sectPr w:rsidR="008608C7" w:rsidRPr="002F3A33" w:rsidSect="009D7F1C">
      <w:headerReference w:type="default" r:id="rId6"/>
      <w:pgSz w:w="11906" w:h="16838"/>
      <w:pgMar w:top="1134" w:right="567" w:bottom="1134" w:left="1985" w:header="709" w:footer="709" w:gutter="0"/>
      <w:pgNumType w:start="10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8C7" w:rsidRDefault="008608C7" w:rsidP="008608C7">
      <w:pPr>
        <w:spacing w:after="0" w:line="240" w:lineRule="auto"/>
      </w:pPr>
      <w:r>
        <w:separator/>
      </w:r>
    </w:p>
  </w:endnote>
  <w:endnote w:type="continuationSeparator" w:id="0">
    <w:p w:rsidR="008608C7" w:rsidRDefault="008608C7" w:rsidP="0086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8C7" w:rsidRDefault="008608C7" w:rsidP="008608C7">
      <w:pPr>
        <w:spacing w:after="0" w:line="240" w:lineRule="auto"/>
      </w:pPr>
      <w:r>
        <w:separator/>
      </w:r>
    </w:p>
  </w:footnote>
  <w:footnote w:type="continuationSeparator" w:id="0">
    <w:p w:rsidR="008608C7" w:rsidRDefault="008608C7" w:rsidP="00860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734357738"/>
      <w:docPartObj>
        <w:docPartGallery w:val="Page Numbers (Top of Page)"/>
        <w:docPartUnique/>
      </w:docPartObj>
    </w:sdtPr>
    <w:sdtEndPr/>
    <w:sdtContent>
      <w:p w:rsidR="008608C7" w:rsidRPr="008608C7" w:rsidRDefault="008608C7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8608C7">
          <w:rPr>
            <w:rFonts w:ascii="Times New Roman" w:hAnsi="Times New Roman" w:cs="Times New Roman"/>
            <w:sz w:val="24"/>
          </w:rPr>
          <w:fldChar w:fldCharType="begin"/>
        </w:r>
        <w:r w:rsidRPr="008608C7">
          <w:rPr>
            <w:rFonts w:ascii="Times New Roman" w:hAnsi="Times New Roman" w:cs="Times New Roman"/>
            <w:sz w:val="24"/>
          </w:rPr>
          <w:instrText>PAGE   \* MERGEFORMAT</w:instrText>
        </w:r>
        <w:r w:rsidRPr="008608C7">
          <w:rPr>
            <w:rFonts w:ascii="Times New Roman" w:hAnsi="Times New Roman" w:cs="Times New Roman"/>
            <w:sz w:val="24"/>
          </w:rPr>
          <w:fldChar w:fldCharType="separate"/>
        </w:r>
        <w:r w:rsidR="009D7F1C">
          <w:rPr>
            <w:rFonts w:ascii="Times New Roman" w:hAnsi="Times New Roman" w:cs="Times New Roman"/>
            <w:noProof/>
            <w:sz w:val="24"/>
          </w:rPr>
          <w:t>1046</w:t>
        </w:r>
        <w:r w:rsidRPr="008608C7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D90"/>
    <w:rsid w:val="000D6150"/>
    <w:rsid w:val="00111ACD"/>
    <w:rsid w:val="00275D90"/>
    <w:rsid w:val="002F13DD"/>
    <w:rsid w:val="002F3A33"/>
    <w:rsid w:val="00466F42"/>
    <w:rsid w:val="004B2774"/>
    <w:rsid w:val="008608C7"/>
    <w:rsid w:val="009C6ED1"/>
    <w:rsid w:val="009D7F1C"/>
    <w:rsid w:val="009E1535"/>
    <w:rsid w:val="00C40895"/>
    <w:rsid w:val="00C46C00"/>
    <w:rsid w:val="00EB775C"/>
    <w:rsid w:val="00F129A7"/>
    <w:rsid w:val="00F73B25"/>
    <w:rsid w:val="00FC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144A5-D21D-4F6E-B416-9232DF02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08C7"/>
  </w:style>
  <w:style w:type="paragraph" w:styleId="a6">
    <w:name w:val="footer"/>
    <w:basedOn w:val="a"/>
    <w:link w:val="a7"/>
    <w:uiPriority w:val="99"/>
    <w:unhideWhenUsed/>
    <w:rsid w:val="0086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08C7"/>
  </w:style>
  <w:style w:type="paragraph" w:styleId="a8">
    <w:name w:val="Balloon Text"/>
    <w:basedOn w:val="a"/>
    <w:link w:val="a9"/>
    <w:uiPriority w:val="99"/>
    <w:semiHidden/>
    <w:unhideWhenUsed/>
    <w:rsid w:val="009D7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7F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Булучева Светлана Александровна</dc:creator>
  <cp:lastModifiedBy>Никитенко Людмила Анатольевна</cp:lastModifiedBy>
  <cp:revision>4</cp:revision>
  <cp:lastPrinted>2025-04-28T04:29:00Z</cp:lastPrinted>
  <dcterms:created xsi:type="dcterms:W3CDTF">2025-04-25T03:39:00Z</dcterms:created>
  <dcterms:modified xsi:type="dcterms:W3CDTF">2025-04-28T04:29:00Z</dcterms:modified>
</cp:coreProperties>
</file>